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C6" w:rsidRDefault="003D6BC6" w:rsidP="003D6BC6">
      <w:pPr>
        <w:spacing w:line="360" w:lineRule="auto"/>
        <w:jc w:val="center"/>
        <w:rPr>
          <w:rFonts w:ascii="Cambria" w:hAnsi="Cambria"/>
          <w:b/>
        </w:rPr>
      </w:pPr>
      <w:r w:rsidRPr="003F51A1">
        <w:rPr>
          <w:rFonts w:ascii="Cambria" w:hAnsi="Cambria"/>
          <w:b/>
        </w:rPr>
        <w:t>BODY MOTION INFORMATION COLLECTION</w:t>
      </w:r>
    </w:p>
    <w:p w:rsidR="003D6BC6" w:rsidRDefault="003D6BC6" w:rsidP="003D6BC6">
      <w:pPr>
        <w:spacing w:line="360" w:lineRule="auto"/>
        <w:rPr>
          <w:rFonts w:ascii="Cambria" w:hAnsi="Cambria"/>
          <w:b/>
        </w:rPr>
      </w:pPr>
    </w:p>
    <w:p w:rsidR="003D6BC6" w:rsidRPr="003F51A1" w:rsidRDefault="003D6BC6" w:rsidP="003D6BC6">
      <w:pPr>
        <w:spacing w:line="360" w:lineRule="auto"/>
        <w:rPr>
          <w:rFonts w:ascii="Cambria" w:hAnsi="Cambria"/>
        </w:rPr>
      </w:pPr>
      <w:r w:rsidRPr="003F51A1">
        <w:rPr>
          <w:rFonts w:ascii="Cambria" w:hAnsi="Cambria"/>
          <w:b/>
        </w:rPr>
        <w:t>AIM:</w:t>
      </w:r>
    </w:p>
    <w:p w:rsidR="003D6BC6" w:rsidRDefault="003D6BC6" w:rsidP="003D6BC6">
      <w:pPr>
        <w:spacing w:line="360" w:lineRule="auto"/>
        <w:jc w:val="both"/>
        <w:rPr>
          <w:rFonts w:ascii="Cambria" w:hAnsi="Cambria"/>
        </w:rPr>
      </w:pPr>
    </w:p>
    <w:p w:rsidR="003D6BC6" w:rsidRPr="003F51A1" w:rsidRDefault="003D6BC6" w:rsidP="003D6BC6">
      <w:pPr>
        <w:spacing w:line="360" w:lineRule="auto"/>
        <w:jc w:val="both"/>
        <w:rPr>
          <w:rFonts w:ascii="Cambria" w:hAnsi="Cambria"/>
        </w:rPr>
      </w:pPr>
      <w:r w:rsidRPr="003F51A1">
        <w:rPr>
          <w:rFonts w:ascii="Cambria" w:hAnsi="Cambria"/>
        </w:rPr>
        <w:t>The main aim of this project is to monitor the motion of the body and to calibrate the temperature values of the patient.</w:t>
      </w:r>
    </w:p>
    <w:p w:rsidR="003D6BC6" w:rsidRPr="003F51A1"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rPr>
      </w:pPr>
      <w:r w:rsidRPr="003F51A1">
        <w:rPr>
          <w:rFonts w:ascii="Cambria" w:hAnsi="Cambria"/>
          <w:b/>
        </w:rPr>
        <w:t>PURPOSE:</w:t>
      </w:r>
    </w:p>
    <w:p w:rsidR="003D6BC6" w:rsidRDefault="003D6BC6" w:rsidP="003D6BC6">
      <w:pPr>
        <w:spacing w:line="360" w:lineRule="auto"/>
        <w:jc w:val="both"/>
        <w:rPr>
          <w:rFonts w:ascii="Cambria" w:hAnsi="Cambria"/>
        </w:rPr>
      </w:pPr>
    </w:p>
    <w:p w:rsidR="003D6BC6" w:rsidRPr="003F51A1" w:rsidRDefault="003D6BC6" w:rsidP="003D6BC6">
      <w:pPr>
        <w:spacing w:line="360" w:lineRule="auto"/>
        <w:jc w:val="both"/>
        <w:rPr>
          <w:rFonts w:ascii="Cambria" w:hAnsi="Cambria"/>
          <w:u w:val="double"/>
        </w:rPr>
      </w:pPr>
      <w:r w:rsidRPr="003F51A1">
        <w:rPr>
          <w:rFonts w:ascii="Cambria" w:hAnsi="Cambria"/>
        </w:rPr>
        <w:t>The purpose of this project is to monitor the patient vital signs like temperature and body motion information and to inform the concerned doctor whenever there is a change in the health using wireless communication.</w:t>
      </w:r>
    </w:p>
    <w:p w:rsidR="003D6BC6" w:rsidRPr="003F51A1"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rPr>
      </w:pPr>
      <w:r w:rsidRPr="003F51A1">
        <w:rPr>
          <w:rFonts w:ascii="Cambria" w:hAnsi="Cambria"/>
          <w:b/>
        </w:rPr>
        <w:t>PATIENT SECTION:</w:t>
      </w:r>
    </w:p>
    <w:p w:rsidR="003D6BC6" w:rsidRDefault="003D6BC6" w:rsidP="003D6BC6">
      <w:pPr>
        <w:spacing w:line="360" w:lineRule="auto"/>
        <w:jc w:val="both"/>
        <w:rPr>
          <w:rFonts w:ascii="Cambria" w:hAnsi="Cambria"/>
          <w:b/>
        </w:rPr>
      </w:pPr>
      <w:r w:rsidRPr="003F51A1">
        <w:rPr>
          <w:rFonts w:ascii="Cambria" w:hAnsi="Cambria"/>
          <w:b/>
          <w:noProof/>
        </w:rPr>
        <w:pict>
          <v:group id="_x0000_s1026" editas="canvas" style="position:absolute;margin-left:.75pt;margin-top:10.55pt;width:446.25pt;height:269pt;z-index:251660288;mso-position-horizontal-relative:char;mso-position-vertical-relative:line" coordorigin="2911,2907" coordsize="8925,53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11;top:2907;width:8925;height:5380" o:preferrelative="f">
              <v:fill o:detectmouseclick="t"/>
              <v:path o:extrusionok="t" o:connecttype="none"/>
            </v:shape>
            <v:rect id="_x0000_s1028" style="position:absolute;left:5580;top:3023;width:2055;height:4934">
              <v:textbox style="mso-next-textbox:#_x0000_s1028">
                <w:txbxContent>
                  <w:p w:rsidR="003D6BC6" w:rsidRPr="0062663A" w:rsidRDefault="003D6BC6" w:rsidP="003D6BC6">
                    <w:pPr>
                      <w:spacing w:line="360" w:lineRule="auto"/>
                      <w:rPr>
                        <w:rFonts w:ascii="Cambria" w:hAnsi="Cambria"/>
                        <w:b/>
                        <w:sz w:val="22"/>
                        <w:szCs w:val="22"/>
                      </w:rPr>
                    </w:pPr>
                  </w:p>
                  <w:p w:rsidR="003D6BC6" w:rsidRPr="0062663A" w:rsidRDefault="003D6BC6" w:rsidP="003D6BC6">
                    <w:pPr>
                      <w:spacing w:line="360" w:lineRule="auto"/>
                      <w:rPr>
                        <w:rFonts w:ascii="Cambria" w:hAnsi="Cambria"/>
                        <w:b/>
                        <w:sz w:val="22"/>
                        <w:szCs w:val="22"/>
                      </w:rPr>
                    </w:pPr>
                  </w:p>
                  <w:p w:rsidR="003D6BC6" w:rsidRPr="0062663A" w:rsidRDefault="003D6BC6" w:rsidP="003D6BC6">
                    <w:pPr>
                      <w:spacing w:line="360" w:lineRule="auto"/>
                      <w:rPr>
                        <w:rFonts w:ascii="Cambria" w:hAnsi="Cambria"/>
                        <w:b/>
                        <w:sz w:val="22"/>
                        <w:szCs w:val="22"/>
                      </w:rPr>
                    </w:pPr>
                  </w:p>
                  <w:p w:rsidR="003D6BC6" w:rsidRPr="0062663A" w:rsidRDefault="003D6BC6" w:rsidP="003D6BC6">
                    <w:pPr>
                      <w:spacing w:line="360" w:lineRule="auto"/>
                      <w:rPr>
                        <w:rFonts w:ascii="Cambria" w:hAnsi="Cambria"/>
                        <w:b/>
                        <w:sz w:val="22"/>
                        <w:szCs w:val="22"/>
                      </w:rPr>
                    </w:pPr>
                  </w:p>
                  <w:p w:rsidR="003D6BC6" w:rsidRPr="0062663A" w:rsidRDefault="003D6BC6" w:rsidP="003D6BC6">
                    <w:pPr>
                      <w:spacing w:line="360" w:lineRule="auto"/>
                      <w:jc w:val="center"/>
                      <w:rPr>
                        <w:rFonts w:ascii="Cambria" w:hAnsi="Cambria"/>
                        <w:b/>
                        <w:sz w:val="22"/>
                        <w:szCs w:val="22"/>
                      </w:rPr>
                    </w:pPr>
                    <w:r w:rsidRPr="0062663A">
                      <w:rPr>
                        <w:rFonts w:ascii="Cambria" w:hAnsi="Cambria"/>
                        <w:b/>
                        <w:sz w:val="22"/>
                        <w:szCs w:val="22"/>
                      </w:rPr>
                      <w:t>MICRO   CONTROLLER</w:t>
                    </w:r>
                  </w:p>
                  <w:p w:rsidR="003D6BC6" w:rsidRPr="0062663A" w:rsidRDefault="003D6BC6" w:rsidP="003D6BC6">
                    <w:pPr>
                      <w:spacing w:line="360" w:lineRule="auto"/>
                      <w:jc w:val="center"/>
                      <w:rPr>
                        <w:rFonts w:ascii="Cambria" w:hAnsi="Cambria"/>
                        <w:b/>
                        <w:sz w:val="22"/>
                        <w:szCs w:val="22"/>
                      </w:rPr>
                    </w:pPr>
                    <w:r w:rsidRPr="0062663A">
                      <w:rPr>
                        <w:rFonts w:ascii="Cambria" w:hAnsi="Cambria"/>
                        <w:b/>
                        <w:sz w:val="22"/>
                        <w:szCs w:val="22"/>
                      </w:rPr>
                      <w:t>AT89S52</w:t>
                    </w:r>
                  </w:p>
                  <w:p w:rsidR="003D6BC6" w:rsidRPr="0062663A" w:rsidRDefault="003D6BC6" w:rsidP="003D6BC6">
                    <w:pPr>
                      <w:spacing w:line="360" w:lineRule="auto"/>
                      <w:rPr>
                        <w:rFonts w:ascii="Cambria" w:hAnsi="Cambria"/>
                        <w:b/>
                        <w:sz w:val="22"/>
                        <w:szCs w:val="22"/>
                      </w:rPr>
                    </w:pPr>
                  </w:p>
                </w:txbxContent>
              </v:textbox>
            </v:rect>
            <v:rect id="_x0000_s1029" style="position:absolute;left:3136;top:3359;width:1589;height:818">
              <v:textbox style="mso-next-textbox:#_x0000_s1029">
                <w:txbxContent>
                  <w:p w:rsidR="003D6BC6" w:rsidRPr="0062663A" w:rsidRDefault="003D6BC6" w:rsidP="003D6BC6">
                    <w:pPr>
                      <w:jc w:val="center"/>
                      <w:rPr>
                        <w:rFonts w:ascii="Cambria" w:hAnsi="Cambria"/>
                        <w:b/>
                        <w:sz w:val="22"/>
                        <w:szCs w:val="22"/>
                      </w:rPr>
                    </w:pPr>
                    <w:r w:rsidRPr="0062663A">
                      <w:rPr>
                        <w:rFonts w:ascii="Cambria" w:hAnsi="Cambria"/>
                        <w:b/>
                        <w:sz w:val="22"/>
                        <w:szCs w:val="22"/>
                      </w:rPr>
                      <w:t>POWER SUPPLY</w:t>
                    </w:r>
                  </w:p>
                </w:txbxContent>
              </v:textbox>
            </v:rect>
            <v:line id="_x0000_s1030" style="position:absolute" from="4711,3718" to="5565,3719">
              <v:stroke endarrow="block"/>
            </v:line>
            <v:rect id="_x0000_s1031" style="position:absolute;left:8374;top:3023;width:2157;height:966">
              <v:textbox style="mso-next-textbox:#_x0000_s1031">
                <w:txbxContent>
                  <w:p w:rsidR="003D6BC6" w:rsidRPr="0062663A" w:rsidRDefault="003D6BC6" w:rsidP="003D6BC6">
                    <w:pPr>
                      <w:jc w:val="center"/>
                      <w:rPr>
                        <w:rFonts w:ascii="Cambria" w:hAnsi="Cambria"/>
                        <w:b/>
                        <w:sz w:val="22"/>
                        <w:szCs w:val="22"/>
                      </w:rPr>
                    </w:pPr>
                    <w:r w:rsidRPr="0062663A">
                      <w:rPr>
                        <w:rFonts w:ascii="Cambria" w:hAnsi="Cambria"/>
                        <w:b/>
                        <w:sz w:val="22"/>
                        <w:szCs w:val="22"/>
                      </w:rPr>
                      <w:t>LCD DISPLAY</w:t>
                    </w:r>
                  </w:p>
                  <w:p w:rsidR="003D6BC6" w:rsidRPr="0062663A" w:rsidRDefault="003D6BC6" w:rsidP="003D6BC6">
                    <w:pPr>
                      <w:jc w:val="center"/>
                      <w:rPr>
                        <w:rFonts w:ascii="Cambria" w:hAnsi="Cambria"/>
                        <w:b/>
                        <w:sz w:val="22"/>
                        <w:szCs w:val="22"/>
                      </w:rPr>
                    </w:pPr>
                    <w:r w:rsidRPr="0062663A">
                      <w:rPr>
                        <w:rFonts w:ascii="Cambria" w:hAnsi="Cambria"/>
                        <w:b/>
                        <w:sz w:val="22"/>
                        <w:szCs w:val="22"/>
                      </w:rPr>
                      <w:t>(16 X 2 LINES)</w:t>
                    </w:r>
                  </w:p>
                </w:txbxContent>
              </v:textbox>
            </v:rect>
            <v:line id="_x0000_s1032" style="position:absolute" from="7650,3465" to="8374,3466">
              <v:stroke endarrow="block"/>
            </v:line>
            <v:rect id="_x0000_s1033" style="position:absolute;left:3091;top:4767;width:1589;height:722;flip:y">
              <v:textbox style="mso-next-textbox:#_x0000_s1033">
                <w:txbxContent>
                  <w:p w:rsidR="003D6BC6" w:rsidRPr="0062663A" w:rsidRDefault="003D6BC6" w:rsidP="003D6BC6">
                    <w:pPr>
                      <w:jc w:val="center"/>
                      <w:rPr>
                        <w:rFonts w:ascii="Cambria" w:hAnsi="Cambria"/>
                        <w:b/>
                        <w:sz w:val="22"/>
                        <w:szCs w:val="22"/>
                      </w:rPr>
                    </w:pPr>
                    <w:r w:rsidRPr="0062663A">
                      <w:rPr>
                        <w:rFonts w:ascii="Cambria" w:hAnsi="Cambria"/>
                        <w:b/>
                        <w:sz w:val="22"/>
                        <w:szCs w:val="22"/>
                      </w:rPr>
                      <w:t>HT12E ENCODER</w:t>
                    </w:r>
                  </w:p>
                </w:txbxContent>
              </v:textbox>
            </v:rect>
            <v:line id="_x0000_s1034" style="position:absolute" from="4680,5153" to="5580,5154">
              <v:stroke startarrow="block"/>
            </v:line>
            <v:line id="_x0000_s1035" style="position:absolute" from="7635,4852" to="8415,4853">
              <v:stroke startarrow="block"/>
            </v:line>
            <v:line id="_x0000_s1036" style="position:absolute" from="7635,6735" to="8026,6737">
              <v:stroke startarrow="block"/>
            </v:line>
            <v:rect id="_x0000_s1037" style="position:absolute;left:8415;top:4574;width:2116;height:630;flip:y">
              <v:textbox style="mso-next-textbox:#_x0000_s1037">
                <w:txbxContent>
                  <w:p w:rsidR="003D6BC6" w:rsidRPr="0062663A" w:rsidRDefault="003D6BC6" w:rsidP="003D6BC6">
                    <w:pPr>
                      <w:jc w:val="center"/>
                      <w:rPr>
                        <w:rFonts w:ascii="Cambria" w:hAnsi="Cambria"/>
                        <w:b/>
                        <w:sz w:val="22"/>
                        <w:szCs w:val="22"/>
                      </w:rPr>
                    </w:pPr>
                    <w:r w:rsidRPr="0062663A">
                      <w:rPr>
                        <w:rFonts w:ascii="Cambria" w:hAnsi="Cambria"/>
                        <w:b/>
                        <w:sz w:val="22"/>
                        <w:szCs w:val="22"/>
                      </w:rPr>
                      <w:t xml:space="preserve">MEMS </w:t>
                    </w:r>
                  </w:p>
                </w:txbxContent>
              </v:textbox>
            </v:rect>
            <v:rect id="_x0000_s1038" style="position:absolute;left:8866;top:6391;width:2249;height:735;flip:y">
              <v:textbox style="mso-next-textbox:#_x0000_s1038">
                <w:txbxContent>
                  <w:p w:rsidR="003D6BC6" w:rsidRPr="0062663A" w:rsidRDefault="003D6BC6" w:rsidP="003D6BC6">
                    <w:pPr>
                      <w:jc w:val="center"/>
                      <w:rPr>
                        <w:rFonts w:ascii="Cambria" w:hAnsi="Cambria"/>
                        <w:b/>
                        <w:sz w:val="22"/>
                        <w:szCs w:val="22"/>
                      </w:rPr>
                    </w:pPr>
                    <w:r w:rsidRPr="0062663A">
                      <w:rPr>
                        <w:rFonts w:ascii="Cambria" w:hAnsi="Cambria"/>
                        <w:b/>
                        <w:sz w:val="22"/>
                        <w:szCs w:val="22"/>
                      </w:rPr>
                      <w:t>TEMPERATURE</w:t>
                    </w:r>
                  </w:p>
                  <w:p w:rsidR="003D6BC6" w:rsidRPr="0062663A" w:rsidRDefault="003D6BC6" w:rsidP="003D6BC6">
                    <w:pPr>
                      <w:jc w:val="center"/>
                      <w:rPr>
                        <w:rFonts w:ascii="Cambria" w:hAnsi="Cambria"/>
                        <w:b/>
                        <w:sz w:val="22"/>
                        <w:szCs w:val="22"/>
                      </w:rPr>
                    </w:pPr>
                    <w:r w:rsidRPr="0062663A">
                      <w:rPr>
                        <w:rFonts w:ascii="Cambria" w:hAnsi="Cambria"/>
                        <w:b/>
                        <w:sz w:val="22"/>
                        <w:szCs w:val="22"/>
                      </w:rPr>
                      <w:t>SENSOR</w:t>
                    </w:r>
                  </w:p>
                </w:txbxContent>
              </v:textbox>
            </v:rect>
            <v:rect id="_x0000_s1039" style="position:absolute;left:3136;top:6284;width:1409;height:735">
              <v:textbox style="mso-next-textbox:#_x0000_s1039">
                <w:txbxContent>
                  <w:p w:rsidR="003D6BC6" w:rsidRPr="0062663A" w:rsidRDefault="003D6BC6" w:rsidP="003D6BC6">
                    <w:pPr>
                      <w:jc w:val="center"/>
                      <w:rPr>
                        <w:rFonts w:ascii="Cambria" w:hAnsi="Cambria"/>
                        <w:b/>
                        <w:sz w:val="22"/>
                        <w:szCs w:val="22"/>
                      </w:rPr>
                    </w:pPr>
                    <w:r w:rsidRPr="0062663A">
                      <w:rPr>
                        <w:rFonts w:ascii="Cambria" w:hAnsi="Cambria"/>
                        <w:b/>
                        <w:sz w:val="22"/>
                        <w:szCs w:val="22"/>
                      </w:rPr>
                      <w:t>RF TX</w:t>
                    </w:r>
                  </w:p>
                </w:txbxContent>
              </v:textbox>
            </v:rect>
            <v:line id="_x0000_s1040" style="position:absolute" from="3811,5489" to="3812,6284">
              <v:stroke endarrow="block"/>
            </v:line>
            <v:rect id="_x0000_s1041" style="position:absolute;left:8026;top:5638;width:525;height:2280">
              <v:textbox style="mso-next-textbox:#_x0000_s1041">
                <w:txbxContent>
                  <w:p w:rsidR="003D6BC6" w:rsidRPr="0062663A" w:rsidRDefault="003D6BC6" w:rsidP="003D6BC6">
                    <w:pPr>
                      <w:rPr>
                        <w:rFonts w:ascii="Cambria" w:hAnsi="Cambria"/>
                        <w:b/>
                        <w:sz w:val="22"/>
                        <w:szCs w:val="22"/>
                      </w:rPr>
                    </w:pPr>
                    <w:r w:rsidRPr="0062663A">
                      <w:rPr>
                        <w:rFonts w:ascii="Cambria" w:hAnsi="Cambria"/>
                        <w:b/>
                        <w:sz w:val="22"/>
                        <w:szCs w:val="22"/>
                      </w:rPr>
                      <w:t>ADC080 8</w:t>
                    </w:r>
                  </w:p>
                </w:txbxContent>
              </v:textbox>
            </v:rect>
            <v:line id="_x0000_s1042" style="position:absolute" from="8551,6736" to="8866,6737">
              <v:stroke startarrow="block"/>
            </v:line>
          </v:group>
        </w:pict>
      </w:r>
    </w:p>
    <w:p w:rsidR="003D6BC6" w:rsidRDefault="003D6BC6" w:rsidP="003D6BC6">
      <w:pPr>
        <w:spacing w:line="360" w:lineRule="auto"/>
        <w:jc w:val="both"/>
        <w:rPr>
          <w:rFonts w:ascii="Cambria" w:hAnsi="Cambria"/>
          <w:b/>
        </w:rPr>
      </w:pPr>
    </w:p>
    <w:p w:rsidR="003D6BC6" w:rsidRDefault="003D6BC6" w:rsidP="003D6BC6">
      <w:pPr>
        <w:spacing w:line="360" w:lineRule="auto"/>
        <w:jc w:val="both"/>
        <w:rPr>
          <w:rFonts w:ascii="Cambria" w:hAnsi="Cambria"/>
          <w:b/>
        </w:rPr>
      </w:pPr>
    </w:p>
    <w:p w:rsidR="003D6BC6"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rPr>
      </w:pPr>
    </w:p>
    <w:p w:rsidR="003D6BC6"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rPr>
      </w:pPr>
      <w:r w:rsidRPr="003F51A1">
        <w:rPr>
          <w:rFonts w:ascii="Cambria" w:hAnsi="Cambria"/>
          <w:b/>
        </w:rPr>
        <w:t>MONITORING SECTION:</w:t>
      </w:r>
    </w:p>
    <w:p w:rsidR="003D6BC6" w:rsidRPr="003F51A1"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caps/>
        </w:rPr>
      </w:pPr>
      <w:r w:rsidRPr="003F51A1">
        <w:rPr>
          <w:rFonts w:ascii="Cambria" w:hAnsi="Cambria"/>
          <w:b/>
          <w:noProof/>
        </w:rPr>
        <w:pict>
          <v:group id="_x0000_s1043" editas="canvas" style="position:absolute;margin-left:3.75pt;margin-top:8.8pt;width:447.75pt;height:255.75pt;z-index:251661312;mso-position-horizontal-relative:char;mso-position-vertical-relative:line" coordorigin="2881,2942" coordsize="8955,5115">
            <o:lock v:ext="edit" aspectratio="t"/>
            <v:shape id="_x0000_s1044" type="#_x0000_t75" style="position:absolute;left:2881;top:2942;width:8955;height:5115" o:preferrelative="f">
              <v:fill o:detectmouseclick="t"/>
              <v:path o:extrusionok="t" o:connecttype="none"/>
            </v:shape>
            <v:rect id="_x0000_s1045" style="position:absolute;left:5580;top:3023;width:2055;height:4934">
              <v:textbox style="mso-next-textbox:#_x0000_s1045">
                <w:txbxContent>
                  <w:p w:rsidR="003D6BC6" w:rsidRPr="0062663A" w:rsidRDefault="003D6BC6" w:rsidP="003D6BC6">
                    <w:pPr>
                      <w:spacing w:line="360" w:lineRule="auto"/>
                      <w:rPr>
                        <w:rFonts w:ascii="Cambria" w:hAnsi="Cambria"/>
                        <w:b/>
                        <w:sz w:val="22"/>
                        <w:szCs w:val="22"/>
                      </w:rPr>
                    </w:pPr>
                  </w:p>
                  <w:p w:rsidR="003D6BC6" w:rsidRPr="0062663A" w:rsidRDefault="003D6BC6" w:rsidP="003D6BC6">
                    <w:pPr>
                      <w:spacing w:line="360" w:lineRule="auto"/>
                      <w:rPr>
                        <w:rFonts w:ascii="Cambria" w:hAnsi="Cambria"/>
                        <w:b/>
                        <w:sz w:val="22"/>
                        <w:szCs w:val="22"/>
                      </w:rPr>
                    </w:pPr>
                  </w:p>
                  <w:p w:rsidR="003D6BC6" w:rsidRPr="0062663A" w:rsidRDefault="003D6BC6" w:rsidP="003D6BC6">
                    <w:pPr>
                      <w:spacing w:line="360" w:lineRule="auto"/>
                      <w:rPr>
                        <w:rFonts w:ascii="Cambria" w:hAnsi="Cambria"/>
                        <w:b/>
                        <w:sz w:val="22"/>
                        <w:szCs w:val="22"/>
                      </w:rPr>
                    </w:pPr>
                  </w:p>
                  <w:p w:rsidR="003D6BC6" w:rsidRPr="0062663A" w:rsidRDefault="003D6BC6" w:rsidP="003D6BC6">
                    <w:pPr>
                      <w:spacing w:line="360" w:lineRule="auto"/>
                      <w:jc w:val="center"/>
                      <w:rPr>
                        <w:rFonts w:ascii="Cambria" w:hAnsi="Cambria"/>
                        <w:b/>
                        <w:sz w:val="22"/>
                        <w:szCs w:val="22"/>
                      </w:rPr>
                    </w:pPr>
                    <w:r w:rsidRPr="0062663A">
                      <w:rPr>
                        <w:rFonts w:ascii="Cambria" w:hAnsi="Cambria"/>
                        <w:b/>
                        <w:sz w:val="22"/>
                        <w:szCs w:val="22"/>
                      </w:rPr>
                      <w:t>MICRO   CONTROLLER</w:t>
                    </w:r>
                  </w:p>
                  <w:p w:rsidR="003D6BC6" w:rsidRPr="0062663A" w:rsidRDefault="003D6BC6" w:rsidP="003D6BC6">
                    <w:pPr>
                      <w:spacing w:line="360" w:lineRule="auto"/>
                      <w:jc w:val="center"/>
                      <w:rPr>
                        <w:rFonts w:ascii="Cambria" w:hAnsi="Cambria"/>
                        <w:b/>
                        <w:sz w:val="22"/>
                        <w:szCs w:val="22"/>
                      </w:rPr>
                    </w:pPr>
                    <w:r w:rsidRPr="0062663A">
                      <w:rPr>
                        <w:rFonts w:ascii="Cambria" w:hAnsi="Cambria"/>
                        <w:b/>
                        <w:sz w:val="22"/>
                        <w:szCs w:val="22"/>
                      </w:rPr>
                      <w:t>AT89S52</w:t>
                    </w:r>
                  </w:p>
                  <w:p w:rsidR="003D6BC6" w:rsidRPr="0062663A" w:rsidRDefault="003D6BC6" w:rsidP="003D6BC6">
                    <w:pPr>
                      <w:spacing w:line="360" w:lineRule="auto"/>
                      <w:rPr>
                        <w:rFonts w:ascii="Cambria" w:hAnsi="Cambria"/>
                        <w:b/>
                        <w:sz w:val="22"/>
                        <w:szCs w:val="22"/>
                      </w:rPr>
                    </w:pPr>
                  </w:p>
                </w:txbxContent>
              </v:textbox>
            </v:rect>
            <v:rect id="_x0000_s1046" style="position:absolute;left:3061;top:3359;width:1619;height:818">
              <v:textbox style="mso-next-textbox:#_x0000_s1046">
                <w:txbxContent>
                  <w:p w:rsidR="003D6BC6" w:rsidRPr="0062663A" w:rsidRDefault="003D6BC6" w:rsidP="003D6BC6">
                    <w:pPr>
                      <w:jc w:val="center"/>
                      <w:rPr>
                        <w:rFonts w:ascii="Cambria" w:hAnsi="Cambria"/>
                        <w:b/>
                        <w:sz w:val="22"/>
                        <w:szCs w:val="22"/>
                      </w:rPr>
                    </w:pPr>
                    <w:r w:rsidRPr="0062663A">
                      <w:rPr>
                        <w:rFonts w:ascii="Cambria" w:hAnsi="Cambria"/>
                        <w:b/>
                        <w:sz w:val="22"/>
                        <w:szCs w:val="22"/>
                      </w:rPr>
                      <w:t>POWER SUPPLY</w:t>
                    </w:r>
                  </w:p>
                </w:txbxContent>
              </v:textbox>
            </v:rect>
            <v:line id="_x0000_s1047" style="position:absolute" from="4711,3718" to="5565,3719">
              <v:stroke endarrow="block"/>
            </v:line>
            <v:rect id="_x0000_s1048" style="position:absolute;left:8374;top:3023;width:2067;height:966">
              <v:textbox style="mso-next-textbox:#_x0000_s1048">
                <w:txbxContent>
                  <w:p w:rsidR="003D6BC6" w:rsidRPr="0062663A" w:rsidRDefault="003D6BC6" w:rsidP="003D6BC6">
                    <w:pPr>
                      <w:jc w:val="center"/>
                      <w:rPr>
                        <w:rFonts w:ascii="Cambria" w:hAnsi="Cambria"/>
                        <w:b/>
                        <w:sz w:val="22"/>
                        <w:szCs w:val="22"/>
                      </w:rPr>
                    </w:pPr>
                    <w:r w:rsidRPr="0062663A">
                      <w:rPr>
                        <w:rFonts w:ascii="Cambria" w:hAnsi="Cambria"/>
                        <w:b/>
                        <w:sz w:val="22"/>
                        <w:szCs w:val="22"/>
                      </w:rPr>
                      <w:t>LCD DISPLAY</w:t>
                    </w:r>
                  </w:p>
                  <w:p w:rsidR="003D6BC6" w:rsidRPr="0062663A" w:rsidRDefault="003D6BC6" w:rsidP="003D6BC6">
                    <w:pPr>
                      <w:jc w:val="center"/>
                      <w:rPr>
                        <w:rFonts w:ascii="Cambria" w:hAnsi="Cambria"/>
                        <w:b/>
                        <w:sz w:val="22"/>
                        <w:szCs w:val="22"/>
                      </w:rPr>
                    </w:pPr>
                    <w:r w:rsidRPr="0062663A">
                      <w:rPr>
                        <w:rFonts w:ascii="Cambria" w:hAnsi="Cambria"/>
                        <w:b/>
                        <w:sz w:val="22"/>
                        <w:szCs w:val="22"/>
                      </w:rPr>
                      <w:t>(16 X 2 LINES)</w:t>
                    </w:r>
                  </w:p>
                </w:txbxContent>
              </v:textbox>
            </v:rect>
            <v:line id="_x0000_s1049" style="position:absolute" from="7650,3465" to="8374,3466">
              <v:stroke endarrow="block"/>
            </v:line>
            <v:rect id="_x0000_s1050" style="position:absolute;left:3061;top:4767;width:1619;height:722;flip:y">
              <v:textbox style="mso-next-textbox:#_x0000_s1050">
                <w:txbxContent>
                  <w:p w:rsidR="003D6BC6" w:rsidRPr="0062663A" w:rsidRDefault="003D6BC6" w:rsidP="003D6BC6">
                    <w:pPr>
                      <w:jc w:val="center"/>
                      <w:rPr>
                        <w:rFonts w:ascii="Cambria" w:hAnsi="Cambria"/>
                        <w:b/>
                        <w:sz w:val="22"/>
                        <w:szCs w:val="22"/>
                      </w:rPr>
                    </w:pPr>
                    <w:r w:rsidRPr="0062663A">
                      <w:rPr>
                        <w:rFonts w:ascii="Cambria" w:hAnsi="Cambria"/>
                        <w:b/>
                        <w:sz w:val="22"/>
                        <w:szCs w:val="22"/>
                      </w:rPr>
                      <w:t>HT12D DECODER</w:t>
                    </w:r>
                  </w:p>
                </w:txbxContent>
              </v:textbox>
            </v:rect>
            <v:line id="_x0000_s1051" style="position:absolute" from="4680,5153" to="5580,5154">
              <v:stroke endarrow="block"/>
            </v:line>
            <v:line id="_x0000_s1052" style="position:absolute" from="7576,4851" to="8446,4852">
              <v:stroke startarrow="block" endarrow="block"/>
            </v:line>
            <v:rect id="_x0000_s1053" style="position:absolute;left:3061;top:6284;width:1619;height:735">
              <v:textbox style="mso-next-textbox:#_x0000_s1053">
                <w:txbxContent>
                  <w:p w:rsidR="003D6BC6" w:rsidRPr="0062663A" w:rsidRDefault="003D6BC6" w:rsidP="003D6BC6">
                    <w:pPr>
                      <w:jc w:val="center"/>
                      <w:rPr>
                        <w:rFonts w:ascii="Cambria" w:hAnsi="Cambria"/>
                        <w:b/>
                        <w:sz w:val="22"/>
                        <w:szCs w:val="22"/>
                      </w:rPr>
                    </w:pPr>
                    <w:r w:rsidRPr="0062663A">
                      <w:rPr>
                        <w:rFonts w:ascii="Cambria" w:hAnsi="Cambria"/>
                        <w:b/>
                        <w:sz w:val="22"/>
                        <w:szCs w:val="22"/>
                      </w:rPr>
                      <w:t>RF RX</w:t>
                    </w:r>
                  </w:p>
                </w:txbxContent>
              </v:textbox>
            </v:rect>
            <v:line id="_x0000_s1054" style="position:absolute" from="3871,5489" to="3872,6284">
              <v:stroke startarrow="block"/>
            </v:line>
            <v:line id="_x0000_s1055" style="position:absolute" from="7650,7207" to="8415,7208">
              <v:stroke endarrow="block"/>
            </v:line>
            <v:rect id="_x0000_s1056" style="position:absolute;left:8430;top:6854;width:1682;height:630;flip:y">
              <v:textbox style="mso-next-textbox:#_x0000_s1056">
                <w:txbxContent>
                  <w:p w:rsidR="003D6BC6" w:rsidRPr="0062663A" w:rsidRDefault="003D6BC6" w:rsidP="003D6BC6">
                    <w:pPr>
                      <w:jc w:val="center"/>
                      <w:rPr>
                        <w:rFonts w:ascii="Cambria" w:hAnsi="Cambria"/>
                        <w:b/>
                        <w:sz w:val="22"/>
                        <w:szCs w:val="22"/>
                      </w:rPr>
                    </w:pPr>
                    <w:r w:rsidRPr="0062663A">
                      <w:rPr>
                        <w:rFonts w:ascii="Cambria" w:hAnsi="Cambria"/>
                        <w:b/>
                        <w:sz w:val="22"/>
                        <w:szCs w:val="22"/>
                      </w:rPr>
                      <w:t>BUZZER</w:t>
                    </w:r>
                  </w:p>
                </w:txbxContent>
              </v:textbox>
            </v:rect>
            <v:rect id="_x0000_s1057" style="position:absolute;left:8446;top:4497;width:1666;height:722;flip:y">
              <v:textbox style="mso-next-textbox:#_x0000_s1057">
                <w:txbxContent>
                  <w:p w:rsidR="003D6BC6" w:rsidRPr="0062663A" w:rsidRDefault="003D6BC6" w:rsidP="003D6BC6">
                    <w:pPr>
                      <w:jc w:val="center"/>
                      <w:rPr>
                        <w:rFonts w:ascii="Cambria" w:hAnsi="Cambria"/>
                        <w:b/>
                        <w:sz w:val="22"/>
                        <w:szCs w:val="22"/>
                      </w:rPr>
                    </w:pPr>
                    <w:r w:rsidRPr="0062663A">
                      <w:rPr>
                        <w:rFonts w:ascii="Cambria" w:hAnsi="Cambria"/>
                        <w:b/>
                        <w:sz w:val="22"/>
                        <w:szCs w:val="22"/>
                      </w:rPr>
                      <w:t>MAX 232</w:t>
                    </w:r>
                  </w:p>
                </w:txbxContent>
              </v:textbox>
            </v:rect>
            <v:rect id="_x0000_s1058" style="position:absolute;left:8430;top:5759;width:1682;height:653">
              <v:textbox style="mso-next-textbox:#_x0000_s1058">
                <w:txbxContent>
                  <w:p w:rsidR="003D6BC6" w:rsidRPr="0062663A" w:rsidRDefault="003D6BC6" w:rsidP="003D6BC6">
                    <w:pPr>
                      <w:jc w:val="center"/>
                      <w:rPr>
                        <w:rFonts w:ascii="Cambria" w:hAnsi="Cambria"/>
                        <w:b/>
                        <w:sz w:val="22"/>
                        <w:szCs w:val="22"/>
                      </w:rPr>
                    </w:pPr>
                    <w:r w:rsidRPr="0062663A">
                      <w:rPr>
                        <w:rFonts w:ascii="Cambria" w:hAnsi="Cambria"/>
                        <w:b/>
                        <w:sz w:val="22"/>
                        <w:szCs w:val="22"/>
                      </w:rPr>
                      <w:t>PC</w:t>
                    </w:r>
                  </w:p>
                </w:txbxContent>
              </v:textbox>
            </v:rect>
            <v:line id="_x0000_s1059" style="position:absolute" from="9241,5219" to="9242,5707">
              <v:stroke startarrow="block" endarrow="block"/>
            </v:line>
          </v:group>
        </w:pict>
      </w:r>
    </w:p>
    <w:p w:rsidR="003D6BC6" w:rsidRPr="003F51A1" w:rsidRDefault="003D6BC6" w:rsidP="003D6BC6">
      <w:pPr>
        <w:spacing w:line="360" w:lineRule="auto"/>
        <w:jc w:val="both"/>
        <w:rPr>
          <w:rFonts w:ascii="Cambria" w:hAnsi="Cambria"/>
          <w:b/>
          <w:caps/>
        </w:rPr>
      </w:pPr>
    </w:p>
    <w:p w:rsidR="003D6BC6" w:rsidRPr="003F51A1" w:rsidRDefault="003D6BC6" w:rsidP="003D6BC6">
      <w:pPr>
        <w:spacing w:line="360" w:lineRule="auto"/>
        <w:jc w:val="both"/>
        <w:rPr>
          <w:rFonts w:ascii="Cambria" w:hAnsi="Cambria"/>
          <w:b/>
          <w:caps/>
        </w:rPr>
      </w:pPr>
    </w:p>
    <w:p w:rsidR="003D6BC6" w:rsidRPr="003F51A1" w:rsidRDefault="003D6BC6" w:rsidP="003D6BC6">
      <w:pPr>
        <w:spacing w:line="360" w:lineRule="auto"/>
        <w:jc w:val="both"/>
        <w:rPr>
          <w:rFonts w:ascii="Cambria" w:hAnsi="Cambria"/>
          <w:b/>
          <w:caps/>
        </w:rPr>
      </w:pPr>
    </w:p>
    <w:p w:rsidR="003D6BC6" w:rsidRPr="003F51A1" w:rsidRDefault="003D6BC6" w:rsidP="003D6BC6">
      <w:pPr>
        <w:spacing w:line="360" w:lineRule="auto"/>
        <w:jc w:val="both"/>
        <w:rPr>
          <w:rFonts w:ascii="Cambria" w:hAnsi="Cambria"/>
          <w:b/>
          <w:caps/>
        </w:rPr>
      </w:pPr>
    </w:p>
    <w:p w:rsidR="003D6BC6" w:rsidRPr="003F51A1" w:rsidRDefault="003D6BC6" w:rsidP="003D6BC6">
      <w:pPr>
        <w:spacing w:line="360" w:lineRule="auto"/>
        <w:jc w:val="both"/>
        <w:rPr>
          <w:rFonts w:ascii="Cambria" w:hAnsi="Cambria"/>
          <w:b/>
          <w:caps/>
        </w:rPr>
      </w:pPr>
    </w:p>
    <w:p w:rsidR="003D6BC6" w:rsidRPr="003F51A1" w:rsidRDefault="003D6BC6" w:rsidP="003D6BC6">
      <w:pPr>
        <w:spacing w:line="360" w:lineRule="auto"/>
        <w:jc w:val="both"/>
        <w:rPr>
          <w:rFonts w:ascii="Cambria" w:hAnsi="Cambria"/>
          <w:b/>
          <w:caps/>
        </w:rPr>
      </w:pPr>
    </w:p>
    <w:p w:rsidR="003D6BC6" w:rsidRPr="003F51A1" w:rsidRDefault="003D6BC6" w:rsidP="003D6BC6">
      <w:pPr>
        <w:spacing w:line="360" w:lineRule="auto"/>
        <w:jc w:val="both"/>
        <w:rPr>
          <w:rFonts w:ascii="Cambria" w:hAnsi="Cambria"/>
          <w:b/>
          <w:caps/>
        </w:rPr>
      </w:pPr>
    </w:p>
    <w:p w:rsidR="003D6BC6" w:rsidRPr="003F51A1" w:rsidRDefault="003D6BC6" w:rsidP="003D6BC6">
      <w:pPr>
        <w:spacing w:line="360" w:lineRule="auto"/>
        <w:jc w:val="both"/>
        <w:rPr>
          <w:rFonts w:ascii="Cambria" w:hAnsi="Cambria"/>
          <w:b/>
          <w:caps/>
        </w:rPr>
      </w:pPr>
    </w:p>
    <w:p w:rsidR="003D6BC6" w:rsidRPr="003F51A1" w:rsidRDefault="003D6BC6" w:rsidP="003D6BC6">
      <w:pPr>
        <w:spacing w:line="360" w:lineRule="auto"/>
        <w:jc w:val="both"/>
        <w:rPr>
          <w:rFonts w:ascii="Cambria" w:hAnsi="Cambria"/>
          <w:b/>
          <w:caps/>
        </w:rPr>
      </w:pPr>
    </w:p>
    <w:p w:rsidR="003D6BC6" w:rsidRPr="003F51A1" w:rsidRDefault="003D6BC6" w:rsidP="003D6BC6">
      <w:pPr>
        <w:spacing w:line="360" w:lineRule="auto"/>
        <w:jc w:val="both"/>
        <w:rPr>
          <w:rFonts w:ascii="Cambria" w:hAnsi="Cambria"/>
          <w:b/>
          <w:u w:val="single"/>
        </w:rPr>
      </w:pPr>
    </w:p>
    <w:p w:rsidR="003D6BC6" w:rsidRPr="003F51A1" w:rsidRDefault="003D6BC6" w:rsidP="003D6BC6">
      <w:pPr>
        <w:spacing w:line="360" w:lineRule="auto"/>
        <w:jc w:val="both"/>
        <w:rPr>
          <w:rFonts w:ascii="Cambria" w:hAnsi="Cambria"/>
          <w:b/>
          <w:caps/>
        </w:rPr>
      </w:pPr>
    </w:p>
    <w:p w:rsidR="003D6BC6" w:rsidRPr="003F51A1" w:rsidRDefault="003D6BC6" w:rsidP="003D6BC6">
      <w:pPr>
        <w:spacing w:line="360" w:lineRule="auto"/>
        <w:jc w:val="both"/>
        <w:rPr>
          <w:rFonts w:ascii="Cambria" w:hAnsi="Cambria"/>
          <w:b/>
          <w:caps/>
        </w:rPr>
      </w:pPr>
    </w:p>
    <w:p w:rsidR="003D6BC6" w:rsidRPr="003F51A1" w:rsidRDefault="003D6BC6" w:rsidP="003D6BC6">
      <w:pPr>
        <w:spacing w:line="360" w:lineRule="auto"/>
        <w:jc w:val="both"/>
        <w:rPr>
          <w:rFonts w:ascii="Cambria" w:hAnsi="Cambria"/>
          <w:b/>
          <w:caps/>
        </w:rPr>
      </w:pPr>
      <w:r w:rsidRPr="003F51A1">
        <w:rPr>
          <w:rFonts w:ascii="Cambria" w:hAnsi="Cambria"/>
          <w:b/>
          <w:caps/>
        </w:rPr>
        <w:t>Power Supply:</w:t>
      </w:r>
    </w:p>
    <w:p w:rsidR="003D6BC6" w:rsidRPr="003F51A1" w:rsidRDefault="003D6BC6" w:rsidP="003D6BC6">
      <w:pPr>
        <w:spacing w:line="360" w:lineRule="auto"/>
        <w:jc w:val="both"/>
        <w:rPr>
          <w:rFonts w:ascii="Cambria" w:hAnsi="Cambria"/>
          <w:caps/>
        </w:rPr>
      </w:pPr>
      <w:r w:rsidRPr="003F51A1">
        <w:rPr>
          <w:rFonts w:ascii="Cambria" w:hAnsi="Cambria"/>
          <w:b/>
          <w:noProof/>
          <w:u w:val="single"/>
        </w:rPr>
        <w:pict>
          <v:group id="_x0000_s1061" style="position:absolute;left:0;text-align:left;margin-left:-9.75pt;margin-top:17.85pt;width:502.5pt;height:89.25pt;z-index:251663360" coordorigin="1515,7315" coordsize="10050,2331">
            <v:rect id="_x0000_s1062" style="position:absolute;left:1515;top:7315;width:9450;height:2331"/>
            <v:rect id="_x0000_s1063" style="position:absolute;left:1695;top:7890;width:2310;height:1305">
              <v:textbox style="mso-next-textbox:#_x0000_s1063">
                <w:txbxContent>
                  <w:p w:rsidR="003D6BC6" w:rsidRPr="0062663A" w:rsidRDefault="003D6BC6" w:rsidP="003D6BC6">
                    <w:pPr>
                      <w:jc w:val="center"/>
                      <w:rPr>
                        <w:rFonts w:ascii="Cambria" w:hAnsi="Cambria"/>
                        <w:b/>
                      </w:rPr>
                    </w:pPr>
                    <w:r w:rsidRPr="0062663A">
                      <w:rPr>
                        <w:rFonts w:ascii="Cambria" w:hAnsi="Cambria"/>
                        <w:b/>
                      </w:rPr>
                      <w:t>STEP DOWN</w:t>
                    </w:r>
                  </w:p>
                  <w:p w:rsidR="003D6BC6" w:rsidRPr="0062663A" w:rsidRDefault="003D6BC6" w:rsidP="003D6BC6">
                    <w:pPr>
                      <w:jc w:val="center"/>
                      <w:rPr>
                        <w:rFonts w:ascii="Cambria" w:hAnsi="Cambria"/>
                        <w:b/>
                      </w:rPr>
                    </w:pPr>
                    <w:r w:rsidRPr="0062663A">
                      <w:rPr>
                        <w:rFonts w:ascii="Cambria" w:hAnsi="Cambria"/>
                        <w:b/>
                      </w:rPr>
                      <w:t>TRANSFORMER</w:t>
                    </w:r>
                  </w:p>
                </w:txbxContent>
              </v:textbox>
            </v:rect>
            <v:rect id="_x0000_s1064" style="position:absolute;left:4470;top:7855;width:1740;height:1305">
              <v:textbox style="mso-next-textbox:#_x0000_s1064">
                <w:txbxContent>
                  <w:p w:rsidR="003D6BC6" w:rsidRPr="0062663A" w:rsidRDefault="003D6BC6" w:rsidP="003D6BC6">
                    <w:pPr>
                      <w:jc w:val="center"/>
                      <w:rPr>
                        <w:rFonts w:ascii="Cambria" w:hAnsi="Cambria"/>
                        <w:b/>
                      </w:rPr>
                    </w:pPr>
                    <w:r w:rsidRPr="0062663A">
                      <w:rPr>
                        <w:rFonts w:ascii="Cambria" w:hAnsi="Cambria"/>
                        <w:b/>
                      </w:rPr>
                      <w:t>BRIDGE</w:t>
                    </w:r>
                  </w:p>
                  <w:p w:rsidR="003D6BC6" w:rsidRPr="0062663A" w:rsidRDefault="003D6BC6" w:rsidP="003D6BC6">
                    <w:pPr>
                      <w:jc w:val="center"/>
                      <w:rPr>
                        <w:rFonts w:ascii="Cambria" w:hAnsi="Cambria"/>
                        <w:b/>
                      </w:rPr>
                    </w:pPr>
                    <w:r w:rsidRPr="0062663A">
                      <w:rPr>
                        <w:rFonts w:ascii="Cambria" w:hAnsi="Cambria"/>
                        <w:b/>
                      </w:rPr>
                      <w:t>RECTIFIER</w:t>
                    </w:r>
                  </w:p>
                </w:txbxContent>
              </v:textbox>
            </v:rect>
            <v:rect id="_x0000_s1065" style="position:absolute;left:6675;top:7855;width:1740;height:1305">
              <v:textbox style="mso-next-textbox:#_x0000_s1065">
                <w:txbxContent>
                  <w:p w:rsidR="003D6BC6" w:rsidRPr="0062663A" w:rsidRDefault="003D6BC6" w:rsidP="003D6BC6">
                    <w:pPr>
                      <w:jc w:val="center"/>
                      <w:rPr>
                        <w:rFonts w:ascii="Cambria" w:hAnsi="Cambria"/>
                        <w:b/>
                      </w:rPr>
                    </w:pPr>
                    <w:r w:rsidRPr="0062663A">
                      <w:rPr>
                        <w:rFonts w:ascii="Cambria" w:hAnsi="Cambria"/>
                        <w:b/>
                      </w:rPr>
                      <w:t>FILTER</w:t>
                    </w:r>
                  </w:p>
                  <w:p w:rsidR="003D6BC6" w:rsidRPr="0062663A" w:rsidRDefault="003D6BC6" w:rsidP="003D6BC6">
                    <w:pPr>
                      <w:jc w:val="center"/>
                      <w:rPr>
                        <w:rFonts w:ascii="Cambria" w:hAnsi="Cambria"/>
                        <w:b/>
                      </w:rPr>
                    </w:pPr>
                    <w:r w:rsidRPr="0062663A">
                      <w:rPr>
                        <w:rFonts w:ascii="Cambria" w:hAnsi="Cambria"/>
                        <w:b/>
                      </w:rPr>
                      <w:t>CIRCUIT</w:t>
                    </w:r>
                  </w:p>
                </w:txbxContent>
              </v:textbox>
            </v:rect>
            <v:rect id="_x0000_s1066" style="position:absolute;left:8850;top:7890;width:1920;height:1305">
              <v:textbox style="mso-next-textbox:#_x0000_s1066">
                <w:txbxContent>
                  <w:p w:rsidR="003D6BC6" w:rsidRPr="0062663A" w:rsidRDefault="003D6BC6" w:rsidP="003D6BC6">
                    <w:pPr>
                      <w:spacing w:line="360" w:lineRule="auto"/>
                      <w:jc w:val="center"/>
                      <w:rPr>
                        <w:rFonts w:ascii="Cambria" w:hAnsi="Cambria"/>
                        <w:b/>
                      </w:rPr>
                    </w:pPr>
                    <w:r w:rsidRPr="0062663A">
                      <w:rPr>
                        <w:rFonts w:ascii="Cambria" w:hAnsi="Cambria"/>
                        <w:b/>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7" type="#_x0000_t13" style="position:absolute;left:4005;top:8458;width:465;height:143"/>
            <v:shape id="_x0000_s1068" type="#_x0000_t13" style="position:absolute;left:8415;top:8421;width:465;height:143"/>
            <v:shape id="_x0000_s1069" type="#_x0000_t13" style="position:absolute;left:10815;top:8421;width:750;height:143"/>
          </v:group>
        </w:pict>
      </w:r>
    </w:p>
    <w:p w:rsidR="003D6BC6" w:rsidRPr="003F51A1" w:rsidRDefault="003D6BC6" w:rsidP="003D6BC6">
      <w:pPr>
        <w:spacing w:line="360" w:lineRule="auto"/>
        <w:jc w:val="both"/>
        <w:rPr>
          <w:rFonts w:ascii="Cambria" w:hAnsi="Cambria"/>
          <w:b/>
          <w:u w:val="single"/>
        </w:rPr>
      </w:pPr>
    </w:p>
    <w:p w:rsidR="003D6BC6" w:rsidRPr="003F51A1" w:rsidRDefault="003D6BC6" w:rsidP="003D6BC6">
      <w:pPr>
        <w:spacing w:line="360" w:lineRule="auto"/>
        <w:jc w:val="both"/>
        <w:rPr>
          <w:rFonts w:ascii="Cambria" w:hAnsi="Cambria"/>
          <w:b/>
          <w:u w:val="single"/>
        </w:rPr>
      </w:pPr>
      <w:r w:rsidRPr="003F51A1">
        <w:rPr>
          <w:rFonts w:ascii="Cambria" w:hAnsi="Cambria"/>
          <w:b/>
          <w:noProof/>
          <w:u w:val="single"/>
        </w:rPr>
        <w:pict>
          <v:shape id="_x0000_s1070" type="#_x0000_t13" style="position:absolute;left:0;text-align:left;margin-left:225pt;margin-top:17.4pt;width:23.25pt;height:7.15pt;z-index:251664384"/>
        </w:pict>
      </w:r>
      <w:r w:rsidRPr="003F51A1">
        <w:rPr>
          <w:rFonts w:ascii="Cambria" w:hAnsi="Cambria"/>
          <w:b/>
          <w:noProof/>
          <w:u w:val="single"/>
        </w:rPr>
        <w:pict>
          <v:shape id="_x0000_s1060" type="#_x0000_t13" style="position:absolute;left:0;text-align:left;margin-left:238.5pt;margin-top:15.5pt;width:23.25pt;height:7.15pt;z-index:251662336"/>
        </w:pict>
      </w:r>
    </w:p>
    <w:p w:rsidR="003D6BC6" w:rsidRPr="003F51A1" w:rsidRDefault="003D6BC6" w:rsidP="003D6BC6">
      <w:pPr>
        <w:spacing w:line="360" w:lineRule="auto"/>
        <w:jc w:val="both"/>
        <w:rPr>
          <w:rFonts w:ascii="Cambria" w:hAnsi="Cambria"/>
          <w:b/>
          <w:u w:val="single"/>
        </w:rPr>
      </w:pPr>
    </w:p>
    <w:p w:rsidR="003D6BC6" w:rsidRPr="003F51A1"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rPr>
      </w:pPr>
    </w:p>
    <w:p w:rsidR="003D6BC6" w:rsidRDefault="003D6BC6" w:rsidP="003D6BC6">
      <w:pPr>
        <w:spacing w:line="360" w:lineRule="auto"/>
        <w:jc w:val="both"/>
        <w:rPr>
          <w:rFonts w:ascii="Cambria" w:hAnsi="Cambria"/>
          <w:b/>
        </w:rPr>
      </w:pPr>
      <w:r w:rsidRPr="003F51A1">
        <w:rPr>
          <w:rFonts w:ascii="Cambria" w:hAnsi="Cambria"/>
          <w:b/>
        </w:rPr>
        <w:t>DESCRIPTION:</w:t>
      </w:r>
    </w:p>
    <w:p w:rsidR="003D6BC6" w:rsidRPr="003F51A1" w:rsidRDefault="003D6BC6" w:rsidP="003D6BC6">
      <w:pPr>
        <w:spacing w:line="360" w:lineRule="auto"/>
        <w:jc w:val="both"/>
        <w:rPr>
          <w:rFonts w:ascii="Cambria" w:hAnsi="Cambria"/>
          <w:b/>
        </w:rPr>
      </w:pPr>
      <w:r w:rsidRPr="003F51A1">
        <w:rPr>
          <w:rFonts w:ascii="Cambria" w:hAnsi="Cambria"/>
        </w:rPr>
        <w:lastRenderedPageBreak/>
        <w:t xml:space="preserve">Any human body motion, from its beginning to the end, the acceleration of every part of the mobile limbs or other parts of human body is keeping changing. If certain motion is repeated, then its acceleration changing regularity is also very also very close. Therefore if a three-axis acceleration sensor is put on some typical point of measured limbs or other body parts, then the three acceleration components X_Y_Z of that typical point in the motion process can be collected accurately. Then by mathematical calculation about the acceleration components information such as the motional track and dynamic process about that point will be gotten. From comprehensive analysis of the data gathered about several typical points detailed information about the measured human body motions is obtained so that motion information is digitalized. </w:t>
      </w:r>
    </w:p>
    <w:p w:rsidR="003D6BC6"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rPr>
      </w:pPr>
      <w:r w:rsidRPr="003F51A1">
        <w:rPr>
          <w:rFonts w:ascii="Cambria" w:hAnsi="Cambria"/>
        </w:rPr>
        <w:t xml:space="preserve">In this project we have two sections, patient and monitoring section. In patient section we have MEMS and temperature sensor. These sensors are attached to the body of the patient. MEMS are used to sense the movements of the body and temperature sensor will calibrate the temperature of the patient. These sensors will continuously sense the values and are displayed on LCD. We use ADC converter to convert analog sensor values to digital values and are given to microcontroller. </w:t>
      </w:r>
    </w:p>
    <w:p w:rsidR="003D6BC6" w:rsidRDefault="003D6BC6" w:rsidP="003D6BC6">
      <w:pPr>
        <w:spacing w:line="360" w:lineRule="auto"/>
        <w:jc w:val="both"/>
        <w:rPr>
          <w:rFonts w:ascii="Cambria" w:hAnsi="Cambria"/>
        </w:rPr>
      </w:pPr>
    </w:p>
    <w:p w:rsidR="003D6BC6" w:rsidRPr="003F51A1" w:rsidRDefault="003D6BC6" w:rsidP="003D6BC6">
      <w:pPr>
        <w:spacing w:line="360" w:lineRule="auto"/>
        <w:jc w:val="both"/>
        <w:rPr>
          <w:rFonts w:ascii="Cambria" w:hAnsi="Cambria"/>
        </w:rPr>
      </w:pPr>
      <w:r w:rsidRPr="003F51A1">
        <w:rPr>
          <w:rFonts w:ascii="Cambria" w:hAnsi="Cambria"/>
        </w:rPr>
        <w:t xml:space="preserve">A threshold value for the temperature is set initially. When the temperature increases beyond the threshold value, the data is transmitted to the monitoring section. MEMS produce the orientation directions of movement of the person, the person which direction his moving either x direction or y direction that direction will be taken and given to the micro controller. And a buzzer will be on in the monitoring section to indicate the emergency or abnormal condition. The sensor values of the patient from patient section to monitor section are transmitted by using RF transmitter. </w:t>
      </w:r>
    </w:p>
    <w:p w:rsidR="003D6BC6" w:rsidRDefault="003D6BC6" w:rsidP="003D6BC6">
      <w:pPr>
        <w:spacing w:line="360" w:lineRule="auto"/>
        <w:jc w:val="both"/>
        <w:rPr>
          <w:rFonts w:ascii="Cambria" w:hAnsi="Cambria"/>
        </w:rPr>
      </w:pPr>
    </w:p>
    <w:p w:rsidR="003D6BC6" w:rsidRPr="003F51A1" w:rsidRDefault="003D6BC6" w:rsidP="003D6BC6">
      <w:pPr>
        <w:spacing w:line="360" w:lineRule="auto"/>
        <w:jc w:val="both"/>
        <w:rPr>
          <w:rFonts w:ascii="Cambria" w:hAnsi="Cambria"/>
        </w:rPr>
      </w:pPr>
      <w:r w:rsidRPr="003F51A1">
        <w:rPr>
          <w:rFonts w:ascii="Cambria" w:hAnsi="Cambria"/>
        </w:rPr>
        <w:lastRenderedPageBreak/>
        <w:t>At the monitor section RF Receiver receives this data and that data is given to microcontroller. The received data is displayed on the PC by using serial communication from microcontroller. When the temperature values exceeds from its threshold level then monitor section buzzer will on automatically.</w:t>
      </w:r>
    </w:p>
    <w:p w:rsidR="003D6BC6" w:rsidRDefault="003D6BC6" w:rsidP="003D6BC6">
      <w:pPr>
        <w:spacing w:line="360" w:lineRule="auto"/>
        <w:jc w:val="both"/>
        <w:rPr>
          <w:rFonts w:ascii="Cambria" w:hAnsi="Cambria"/>
          <w:b/>
          <w:iCs/>
          <w:color w:val="000000"/>
        </w:rPr>
      </w:pPr>
    </w:p>
    <w:p w:rsidR="003D6BC6" w:rsidRPr="003F51A1" w:rsidRDefault="003D6BC6" w:rsidP="003D6BC6">
      <w:pPr>
        <w:spacing w:line="360" w:lineRule="auto"/>
        <w:jc w:val="both"/>
        <w:rPr>
          <w:rFonts w:ascii="Cambria" w:hAnsi="Cambria"/>
          <w:b/>
        </w:rPr>
      </w:pPr>
      <w:r w:rsidRPr="003F51A1">
        <w:rPr>
          <w:rFonts w:ascii="Cambria" w:hAnsi="Cambria"/>
          <w:b/>
          <w:iCs/>
          <w:color w:val="000000"/>
        </w:rPr>
        <w:t>HARDWARE COMPONENTS:</w:t>
      </w:r>
    </w:p>
    <w:p w:rsidR="003D6BC6" w:rsidRPr="003F51A1" w:rsidRDefault="003D6BC6" w:rsidP="003D6BC6">
      <w:pPr>
        <w:numPr>
          <w:ilvl w:val="0"/>
          <w:numId w:val="1"/>
        </w:numPr>
        <w:spacing w:line="360" w:lineRule="auto"/>
        <w:jc w:val="both"/>
        <w:rPr>
          <w:rFonts w:ascii="Cambria" w:hAnsi="Cambria"/>
          <w:bCs/>
        </w:rPr>
      </w:pPr>
      <w:r w:rsidRPr="003F51A1">
        <w:rPr>
          <w:rFonts w:ascii="Cambria" w:hAnsi="Cambria"/>
          <w:bCs/>
        </w:rPr>
        <w:t>Micro controller (AT89S52)</w:t>
      </w:r>
    </w:p>
    <w:p w:rsidR="003D6BC6" w:rsidRPr="003F51A1" w:rsidRDefault="003D6BC6" w:rsidP="003D6BC6">
      <w:pPr>
        <w:numPr>
          <w:ilvl w:val="0"/>
          <w:numId w:val="1"/>
        </w:numPr>
        <w:spacing w:line="360" w:lineRule="auto"/>
        <w:jc w:val="both"/>
        <w:rPr>
          <w:rFonts w:ascii="Cambria" w:hAnsi="Cambria"/>
          <w:bCs/>
        </w:rPr>
      </w:pPr>
      <w:r w:rsidRPr="003F51A1">
        <w:rPr>
          <w:rFonts w:ascii="Cambria" w:hAnsi="Cambria"/>
          <w:bCs/>
        </w:rPr>
        <w:t>Power supply</w:t>
      </w:r>
    </w:p>
    <w:p w:rsidR="003D6BC6" w:rsidRPr="003F51A1" w:rsidRDefault="003D6BC6" w:rsidP="003D6BC6">
      <w:pPr>
        <w:numPr>
          <w:ilvl w:val="0"/>
          <w:numId w:val="1"/>
        </w:numPr>
        <w:spacing w:line="360" w:lineRule="auto"/>
        <w:jc w:val="both"/>
        <w:rPr>
          <w:rFonts w:ascii="Cambria" w:hAnsi="Cambria"/>
          <w:bCs/>
        </w:rPr>
      </w:pPr>
      <w:r w:rsidRPr="003F51A1">
        <w:rPr>
          <w:rFonts w:ascii="Cambria" w:hAnsi="Cambria"/>
          <w:bCs/>
        </w:rPr>
        <w:t xml:space="preserve">Temperature </w:t>
      </w:r>
    </w:p>
    <w:p w:rsidR="003D6BC6" w:rsidRPr="003F51A1" w:rsidRDefault="003D6BC6" w:rsidP="003D6BC6">
      <w:pPr>
        <w:numPr>
          <w:ilvl w:val="0"/>
          <w:numId w:val="1"/>
        </w:numPr>
        <w:spacing w:line="360" w:lineRule="auto"/>
        <w:jc w:val="both"/>
        <w:rPr>
          <w:rFonts w:ascii="Cambria" w:hAnsi="Cambria"/>
          <w:bCs/>
        </w:rPr>
      </w:pPr>
      <w:r w:rsidRPr="003F51A1">
        <w:rPr>
          <w:rFonts w:ascii="Cambria" w:hAnsi="Cambria"/>
          <w:bCs/>
        </w:rPr>
        <w:t>MEMS</w:t>
      </w:r>
    </w:p>
    <w:p w:rsidR="003D6BC6" w:rsidRPr="003F51A1" w:rsidRDefault="003D6BC6" w:rsidP="003D6BC6">
      <w:pPr>
        <w:numPr>
          <w:ilvl w:val="0"/>
          <w:numId w:val="1"/>
        </w:numPr>
        <w:spacing w:line="360" w:lineRule="auto"/>
        <w:jc w:val="both"/>
        <w:rPr>
          <w:rFonts w:ascii="Cambria" w:hAnsi="Cambria"/>
          <w:bCs/>
        </w:rPr>
      </w:pPr>
      <w:r w:rsidRPr="003F51A1">
        <w:rPr>
          <w:rFonts w:ascii="Cambria" w:hAnsi="Cambria"/>
          <w:bCs/>
        </w:rPr>
        <w:t>Encoder &amp; Decoder</w:t>
      </w:r>
    </w:p>
    <w:p w:rsidR="003D6BC6" w:rsidRPr="003F51A1" w:rsidRDefault="003D6BC6" w:rsidP="003D6BC6">
      <w:pPr>
        <w:numPr>
          <w:ilvl w:val="0"/>
          <w:numId w:val="1"/>
        </w:numPr>
        <w:spacing w:line="360" w:lineRule="auto"/>
        <w:jc w:val="both"/>
        <w:rPr>
          <w:rFonts w:ascii="Cambria" w:hAnsi="Cambria"/>
          <w:bCs/>
        </w:rPr>
      </w:pPr>
      <w:r w:rsidRPr="003F51A1">
        <w:rPr>
          <w:rFonts w:ascii="Cambria" w:hAnsi="Cambria"/>
          <w:bCs/>
        </w:rPr>
        <w:t>RF TX &amp; RF RX</w:t>
      </w:r>
    </w:p>
    <w:p w:rsidR="003D6BC6" w:rsidRPr="003F51A1" w:rsidRDefault="003D6BC6" w:rsidP="003D6BC6">
      <w:pPr>
        <w:numPr>
          <w:ilvl w:val="0"/>
          <w:numId w:val="1"/>
        </w:numPr>
        <w:spacing w:line="360" w:lineRule="auto"/>
        <w:jc w:val="both"/>
        <w:rPr>
          <w:rFonts w:ascii="Cambria" w:hAnsi="Cambria"/>
          <w:bCs/>
        </w:rPr>
      </w:pPr>
      <w:r w:rsidRPr="003F51A1">
        <w:rPr>
          <w:rFonts w:ascii="Cambria" w:hAnsi="Cambria"/>
          <w:bCs/>
        </w:rPr>
        <w:t>LCD</w:t>
      </w:r>
    </w:p>
    <w:p w:rsidR="003D6BC6" w:rsidRPr="003F51A1" w:rsidRDefault="003D6BC6" w:rsidP="003D6BC6">
      <w:pPr>
        <w:numPr>
          <w:ilvl w:val="0"/>
          <w:numId w:val="1"/>
        </w:numPr>
        <w:spacing w:line="360" w:lineRule="auto"/>
        <w:jc w:val="both"/>
        <w:rPr>
          <w:rFonts w:ascii="Cambria" w:hAnsi="Cambria"/>
          <w:bCs/>
        </w:rPr>
      </w:pPr>
      <w:r w:rsidRPr="003F51A1">
        <w:rPr>
          <w:rFonts w:ascii="Cambria" w:hAnsi="Cambria"/>
          <w:bCs/>
        </w:rPr>
        <w:t>MAX 232</w:t>
      </w:r>
    </w:p>
    <w:p w:rsidR="003D6BC6" w:rsidRPr="003F51A1" w:rsidRDefault="003D6BC6" w:rsidP="003D6BC6">
      <w:pPr>
        <w:numPr>
          <w:ilvl w:val="0"/>
          <w:numId w:val="1"/>
        </w:numPr>
        <w:spacing w:line="360" w:lineRule="auto"/>
        <w:jc w:val="both"/>
        <w:rPr>
          <w:rFonts w:ascii="Cambria" w:hAnsi="Cambria"/>
          <w:bCs/>
        </w:rPr>
      </w:pPr>
      <w:r w:rsidRPr="003F51A1">
        <w:rPr>
          <w:rFonts w:ascii="Cambria" w:hAnsi="Cambria"/>
          <w:bCs/>
        </w:rPr>
        <w:t>PC</w:t>
      </w:r>
    </w:p>
    <w:p w:rsidR="003D6BC6" w:rsidRPr="003F51A1" w:rsidRDefault="003D6BC6" w:rsidP="003D6BC6">
      <w:pPr>
        <w:numPr>
          <w:ilvl w:val="0"/>
          <w:numId w:val="1"/>
        </w:numPr>
        <w:spacing w:line="360" w:lineRule="auto"/>
        <w:jc w:val="both"/>
        <w:rPr>
          <w:rFonts w:ascii="Cambria" w:hAnsi="Cambria"/>
          <w:bCs/>
        </w:rPr>
      </w:pPr>
      <w:r>
        <w:rPr>
          <w:rFonts w:ascii="Cambria" w:hAnsi="Cambria"/>
          <w:bCs/>
        </w:rPr>
        <w:t xml:space="preserve"> </w:t>
      </w:r>
      <w:r w:rsidRPr="003F51A1">
        <w:rPr>
          <w:rFonts w:ascii="Cambria" w:hAnsi="Cambria"/>
          <w:bCs/>
        </w:rPr>
        <w:t>Buzzer</w:t>
      </w:r>
    </w:p>
    <w:p w:rsidR="003D6BC6" w:rsidRPr="003F51A1" w:rsidRDefault="003D6BC6" w:rsidP="003D6BC6">
      <w:pPr>
        <w:numPr>
          <w:ilvl w:val="0"/>
          <w:numId w:val="1"/>
        </w:numPr>
        <w:spacing w:line="360" w:lineRule="auto"/>
        <w:jc w:val="both"/>
        <w:rPr>
          <w:rFonts w:ascii="Cambria" w:hAnsi="Cambria"/>
          <w:bCs/>
        </w:rPr>
      </w:pPr>
      <w:r>
        <w:rPr>
          <w:rFonts w:ascii="Cambria" w:hAnsi="Cambria"/>
          <w:bCs/>
        </w:rPr>
        <w:t xml:space="preserve"> </w:t>
      </w:r>
      <w:r w:rsidRPr="003F51A1">
        <w:rPr>
          <w:rFonts w:ascii="Cambria" w:hAnsi="Cambria"/>
          <w:bCs/>
        </w:rPr>
        <w:t>ADC0808</w:t>
      </w:r>
    </w:p>
    <w:p w:rsidR="003D6BC6" w:rsidRPr="003F51A1"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rPr>
      </w:pPr>
      <w:r w:rsidRPr="003F51A1">
        <w:rPr>
          <w:rFonts w:ascii="Cambria" w:hAnsi="Cambria"/>
          <w:b/>
        </w:rPr>
        <w:t>SOFTWARE TOOLS:</w:t>
      </w:r>
    </w:p>
    <w:p w:rsidR="003D6BC6" w:rsidRPr="003F51A1" w:rsidRDefault="003D6BC6" w:rsidP="003D6BC6">
      <w:pPr>
        <w:numPr>
          <w:ilvl w:val="0"/>
          <w:numId w:val="3"/>
        </w:numPr>
        <w:spacing w:line="360" w:lineRule="auto"/>
        <w:jc w:val="both"/>
        <w:rPr>
          <w:rFonts w:ascii="Cambria" w:hAnsi="Cambria"/>
        </w:rPr>
      </w:pPr>
      <w:proofErr w:type="spellStart"/>
      <w:r w:rsidRPr="003F51A1">
        <w:rPr>
          <w:rFonts w:ascii="Cambria" w:hAnsi="Cambria"/>
        </w:rPr>
        <w:t>Keil</w:t>
      </w:r>
      <w:proofErr w:type="spellEnd"/>
      <w:r w:rsidRPr="003F51A1">
        <w:rPr>
          <w:rFonts w:ascii="Cambria" w:hAnsi="Cambria"/>
        </w:rPr>
        <w:t xml:space="preserve"> u-Vision</w:t>
      </w:r>
    </w:p>
    <w:p w:rsidR="003D6BC6" w:rsidRPr="003F51A1" w:rsidRDefault="003D6BC6" w:rsidP="003D6BC6">
      <w:pPr>
        <w:numPr>
          <w:ilvl w:val="0"/>
          <w:numId w:val="3"/>
        </w:numPr>
        <w:spacing w:line="360" w:lineRule="auto"/>
        <w:jc w:val="both"/>
        <w:rPr>
          <w:rFonts w:ascii="Cambria" w:hAnsi="Cambria"/>
        </w:rPr>
      </w:pPr>
      <w:r w:rsidRPr="003F51A1">
        <w:rPr>
          <w:rFonts w:ascii="Cambria" w:hAnsi="Cambria"/>
        </w:rPr>
        <w:t>Embedded ‘C’</w:t>
      </w:r>
    </w:p>
    <w:p w:rsidR="003D6BC6" w:rsidRPr="003F51A1" w:rsidRDefault="003D6BC6" w:rsidP="003D6BC6">
      <w:pPr>
        <w:numPr>
          <w:ilvl w:val="0"/>
          <w:numId w:val="3"/>
        </w:numPr>
        <w:spacing w:line="360" w:lineRule="auto"/>
        <w:jc w:val="both"/>
        <w:rPr>
          <w:rFonts w:ascii="Cambria" w:hAnsi="Cambria"/>
        </w:rPr>
      </w:pPr>
      <w:r w:rsidRPr="003F51A1">
        <w:rPr>
          <w:rFonts w:ascii="Cambria" w:hAnsi="Cambria"/>
        </w:rPr>
        <w:t>Express PCB</w:t>
      </w:r>
    </w:p>
    <w:p w:rsidR="003D6BC6" w:rsidRPr="003F51A1" w:rsidRDefault="003D6BC6" w:rsidP="003D6BC6">
      <w:pPr>
        <w:spacing w:line="360" w:lineRule="auto"/>
        <w:jc w:val="both"/>
        <w:rPr>
          <w:rFonts w:ascii="Cambria" w:hAnsi="Cambria"/>
          <w:b/>
          <w:bCs/>
          <w:u w:val="single"/>
        </w:rPr>
      </w:pPr>
    </w:p>
    <w:p w:rsidR="003D6BC6" w:rsidRPr="003F51A1" w:rsidRDefault="003D6BC6" w:rsidP="003D6BC6">
      <w:pPr>
        <w:spacing w:line="360" w:lineRule="auto"/>
        <w:jc w:val="both"/>
        <w:rPr>
          <w:rFonts w:ascii="Cambria" w:hAnsi="Cambria"/>
          <w:b/>
          <w:bCs/>
        </w:rPr>
      </w:pPr>
      <w:r w:rsidRPr="003F51A1">
        <w:rPr>
          <w:rFonts w:ascii="Cambria" w:hAnsi="Cambria"/>
          <w:b/>
          <w:bCs/>
        </w:rPr>
        <w:t>APPLICATIONS:</w:t>
      </w:r>
    </w:p>
    <w:p w:rsidR="003D6BC6" w:rsidRPr="003F51A1" w:rsidRDefault="003D6BC6" w:rsidP="003D6BC6">
      <w:pPr>
        <w:spacing w:line="360" w:lineRule="auto"/>
        <w:jc w:val="both"/>
        <w:rPr>
          <w:rFonts w:ascii="Cambria" w:hAnsi="Cambria"/>
        </w:rPr>
      </w:pPr>
    </w:p>
    <w:p w:rsidR="003D6BC6" w:rsidRPr="003F51A1" w:rsidRDefault="003D6BC6" w:rsidP="003D6BC6">
      <w:pPr>
        <w:numPr>
          <w:ilvl w:val="0"/>
          <w:numId w:val="2"/>
        </w:numPr>
        <w:tabs>
          <w:tab w:val="left" w:pos="1549"/>
        </w:tabs>
        <w:spacing w:line="360" w:lineRule="auto"/>
        <w:jc w:val="both"/>
        <w:rPr>
          <w:rFonts w:ascii="Cambria" w:hAnsi="Cambria"/>
        </w:rPr>
      </w:pPr>
      <w:r w:rsidRPr="003F51A1">
        <w:rPr>
          <w:rFonts w:ascii="Cambria" w:hAnsi="Cambria"/>
        </w:rPr>
        <w:t>Used in Medical applications</w:t>
      </w:r>
    </w:p>
    <w:p w:rsidR="003D6BC6" w:rsidRPr="003F51A1" w:rsidRDefault="003D6BC6" w:rsidP="003D6BC6">
      <w:pPr>
        <w:spacing w:line="360" w:lineRule="auto"/>
        <w:jc w:val="both"/>
        <w:rPr>
          <w:rFonts w:ascii="Cambria" w:hAnsi="Cambria"/>
          <w:b/>
          <w:u w:val="single"/>
        </w:rPr>
      </w:pPr>
    </w:p>
    <w:p w:rsidR="003D6BC6" w:rsidRPr="003F51A1" w:rsidRDefault="003D6BC6" w:rsidP="003D6BC6">
      <w:pPr>
        <w:spacing w:line="360" w:lineRule="auto"/>
        <w:jc w:val="both"/>
        <w:rPr>
          <w:rFonts w:ascii="Cambria" w:hAnsi="Cambria"/>
          <w:b/>
        </w:rPr>
      </w:pPr>
      <w:r w:rsidRPr="003F51A1">
        <w:rPr>
          <w:rFonts w:ascii="Cambria" w:hAnsi="Cambria"/>
          <w:b/>
        </w:rPr>
        <w:t>RESULT:</w:t>
      </w:r>
    </w:p>
    <w:p w:rsidR="003D6BC6" w:rsidRPr="003F51A1" w:rsidRDefault="003D6BC6" w:rsidP="003D6BC6">
      <w:pPr>
        <w:spacing w:line="360" w:lineRule="auto"/>
        <w:jc w:val="both"/>
        <w:rPr>
          <w:rFonts w:ascii="Cambria" w:hAnsi="Cambria"/>
          <w:b/>
        </w:rPr>
      </w:pPr>
    </w:p>
    <w:p w:rsidR="003D6BC6" w:rsidRPr="003F51A1" w:rsidRDefault="003D6BC6" w:rsidP="003D6BC6">
      <w:pPr>
        <w:spacing w:line="360" w:lineRule="auto"/>
        <w:jc w:val="both"/>
        <w:rPr>
          <w:rFonts w:ascii="Cambria" w:hAnsi="Cambria"/>
          <w:b/>
        </w:rPr>
      </w:pPr>
      <w:r w:rsidRPr="003F51A1">
        <w:rPr>
          <w:rFonts w:ascii="Cambria" w:hAnsi="Cambria"/>
        </w:rPr>
        <w:t>Hence from this project we implemented a system which monitors the patient vital signs and parameters and intimate to the doctor’s section.</w:t>
      </w:r>
    </w:p>
    <w:p w:rsidR="003D6BC6" w:rsidRPr="003F51A1" w:rsidRDefault="003D6BC6" w:rsidP="003D6BC6">
      <w:pPr>
        <w:spacing w:line="360" w:lineRule="auto"/>
        <w:jc w:val="both"/>
        <w:rPr>
          <w:rFonts w:ascii="Cambria" w:hAnsi="Cambria"/>
          <w:b/>
          <w:u w:val="single"/>
        </w:rPr>
      </w:pPr>
    </w:p>
    <w:p w:rsidR="003D6BC6" w:rsidRPr="003F51A1" w:rsidRDefault="003D6BC6" w:rsidP="003D6BC6">
      <w:pPr>
        <w:spacing w:line="360" w:lineRule="auto"/>
        <w:jc w:val="both"/>
        <w:rPr>
          <w:rFonts w:ascii="Cambria" w:hAnsi="Cambria"/>
          <w:b/>
          <w:u w:val="single"/>
        </w:rPr>
      </w:pPr>
    </w:p>
    <w:p w:rsidR="003D6BC6" w:rsidRPr="003F51A1" w:rsidRDefault="003D6BC6" w:rsidP="003D6BC6">
      <w:pPr>
        <w:spacing w:line="360" w:lineRule="auto"/>
        <w:jc w:val="both"/>
        <w:rPr>
          <w:rFonts w:ascii="Cambria" w:hAnsi="Cambria"/>
        </w:rPr>
      </w:pPr>
    </w:p>
    <w:p w:rsidR="00A87AE3" w:rsidRDefault="00A87AE3"/>
    <w:sectPr w:rsidR="00A87AE3" w:rsidSect="003F51A1">
      <w:headerReference w:type="even" r:id="rId5"/>
      <w:headerReference w:type="default" r:id="rId6"/>
      <w:footerReference w:type="default" r:id="rId7"/>
      <w:headerReference w:type="first" r:id="rId8"/>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F1" w:rsidRDefault="00A273DE" w:rsidP="003A5DF1">
    <w:pPr>
      <w:pStyle w:val="Header"/>
      <w:tabs>
        <w:tab w:val="left" w:pos="1372"/>
      </w:tabs>
      <w:spacing w:line="360" w:lineRule="auto"/>
      <w:jc w:val="center"/>
      <w:rPr>
        <w:b/>
        <w:color w:val="E36C0A"/>
      </w:rPr>
    </w:pPr>
  </w:p>
  <w:p w:rsidR="003A5DF1" w:rsidRPr="00E563B4" w:rsidRDefault="00A273DE" w:rsidP="003A5DF1">
    <w:pPr>
      <w:autoSpaceDE w:val="0"/>
      <w:autoSpaceDN w:val="0"/>
      <w:adjustRightInd w:val="0"/>
      <w:rPr>
        <w:rFonts w:cs="Calibri"/>
      </w:rPr>
    </w:pPr>
    <w: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t>(</w:t>
    </w:r>
    <w:proofErr w:type="gramEnd"/>
    <w:r>
      <w:t xml:space="preserve">HYD) (040 44433434); </w:t>
    </w:r>
    <w:proofErr w:type="spellStart"/>
    <w:r>
      <w:t>Dilsukhnagar</w:t>
    </w:r>
    <w:proofErr w:type="spellEnd"/>
    <w:r>
      <w:t xml:space="preserve"> (HYD) (9000404181); Warangal (9000739460)</w:t>
    </w:r>
  </w:p>
  <w:p w:rsidR="003A5DF1" w:rsidRPr="00694F26" w:rsidRDefault="00A273DE" w:rsidP="003A5DF1">
    <w:pPr>
      <w:autoSpaceDE w:val="0"/>
      <w:autoSpaceDN w:val="0"/>
      <w:adjustRightInd w:val="0"/>
    </w:pPr>
    <w:r>
      <w:t xml:space="preserve">                                      ANDHRA PRADESH: Vijayawada (9000404182)</w:t>
    </w:r>
    <w:r w:rsidRPr="00694F26">
      <w:rPr>
        <w:color w:val="000000"/>
      </w:rPr>
      <w:t xml:space="preserve"> </w:t>
    </w:r>
  </w:p>
  <w:p w:rsidR="00042D0F" w:rsidRPr="003A5DF1" w:rsidRDefault="00A273DE" w:rsidP="003A5DF1">
    <w:pPr>
      <w:pStyle w:val="Footer"/>
      <w:rPr>
        <w:rFonts w:eastAsia="Calibri"/>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0F" w:rsidRDefault="00A273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766"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0F" w:rsidRDefault="00A273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767" o:spid="_x0000_s2051"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0F" w:rsidRDefault="00A273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765" o:spid="_x0000_s2049"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7262"/>
    <w:multiLevelType w:val="hybridMultilevel"/>
    <w:tmpl w:val="356AA24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833761"/>
    <w:multiLevelType w:val="hybridMultilevel"/>
    <w:tmpl w:val="FBF6C10A"/>
    <w:lvl w:ilvl="0" w:tplc="3E6055EC">
      <w:start w:val="1"/>
      <w:numFmt w:val="decimal"/>
      <w:lvlText w:val="%1)"/>
      <w:lvlJc w:val="left"/>
      <w:pPr>
        <w:tabs>
          <w:tab w:val="num" w:pos="360"/>
        </w:tabs>
        <w:ind w:left="360" w:hanging="360"/>
      </w:pPr>
      <w:rPr>
        <w:rFonts w:hint="default"/>
        <w:b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BB1F65"/>
    <w:multiLevelType w:val="hybridMultilevel"/>
    <w:tmpl w:val="25965540"/>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3D6BC6"/>
    <w:rsid w:val="003D6BC6"/>
    <w:rsid w:val="00A273DE"/>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BC6"/>
    <w:pPr>
      <w:tabs>
        <w:tab w:val="center" w:pos="4320"/>
        <w:tab w:val="right" w:pos="8640"/>
      </w:tabs>
    </w:pPr>
  </w:style>
  <w:style w:type="character" w:customStyle="1" w:styleId="HeaderChar">
    <w:name w:val="Header Char"/>
    <w:basedOn w:val="DefaultParagraphFont"/>
    <w:link w:val="Header"/>
    <w:uiPriority w:val="99"/>
    <w:rsid w:val="003D6BC6"/>
    <w:rPr>
      <w:rFonts w:ascii="Times New Roman" w:eastAsia="Times New Roman" w:hAnsi="Times New Roman" w:cs="Times New Roman"/>
      <w:sz w:val="24"/>
      <w:szCs w:val="24"/>
    </w:rPr>
  </w:style>
  <w:style w:type="paragraph" w:styleId="Footer">
    <w:name w:val="footer"/>
    <w:basedOn w:val="Normal"/>
    <w:link w:val="FooterChar"/>
    <w:rsid w:val="003D6BC6"/>
    <w:pPr>
      <w:tabs>
        <w:tab w:val="center" w:pos="4320"/>
        <w:tab w:val="right" w:pos="8640"/>
      </w:tabs>
    </w:pPr>
  </w:style>
  <w:style w:type="character" w:customStyle="1" w:styleId="FooterChar">
    <w:name w:val="Footer Char"/>
    <w:basedOn w:val="DefaultParagraphFont"/>
    <w:link w:val="Footer"/>
    <w:rsid w:val="003D6BC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2019-05-22T11:30:00Z</dcterms:created>
  <dcterms:modified xsi:type="dcterms:W3CDTF">2019-05-22T11:30:00Z</dcterms:modified>
</cp:coreProperties>
</file>